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E2" w:rsidRPr="009343E2" w:rsidRDefault="009343E2" w:rsidP="009343E2">
      <w:pPr>
        <w:shd w:val="clear" w:color="auto" w:fill="FFFFFF"/>
        <w:spacing w:before="480" w:after="240" w:line="240" w:lineRule="auto"/>
        <w:jc w:val="both"/>
        <w:outlineLvl w:val="2"/>
        <w:rPr>
          <w:rFonts w:ascii="PartnerCondensed Bold" w:eastAsia="Times New Roman" w:hAnsi="PartnerCondensed Bold" w:cs="Times New Roman"/>
          <w:caps/>
          <w:color w:val="000000"/>
          <w:sz w:val="33"/>
          <w:szCs w:val="33"/>
          <w:lang w:eastAsia="ru-RU"/>
        </w:rPr>
      </w:pPr>
      <w:r w:rsidRPr="009343E2">
        <w:rPr>
          <w:rFonts w:ascii="PartnerCondensed Bold" w:eastAsia="Times New Roman" w:hAnsi="PartnerCondensed Bold" w:cs="Times New Roman"/>
          <w:caps/>
          <w:color w:val="000000"/>
          <w:sz w:val="33"/>
          <w:szCs w:val="33"/>
          <w:lang w:eastAsia="ru-RU"/>
        </w:rPr>
        <w:t xml:space="preserve">БЛАГОДАРИМ ВАС ЗА ПОДДЕРЖКУ И ДОВЕРИЕ К ПРОДУКЦИИ </w:t>
      </w:r>
      <w:r>
        <w:rPr>
          <w:rFonts w:ascii="PartnerCondensed Bold" w:eastAsia="Times New Roman" w:hAnsi="PartnerCondensed Bold" w:cs="Times New Roman"/>
          <w:caps/>
          <w:color w:val="000000"/>
          <w:sz w:val="33"/>
          <w:szCs w:val="33"/>
          <w:lang w:val="en-US" w:eastAsia="ru-RU"/>
        </w:rPr>
        <w:t>TRAMP</w:t>
      </w:r>
      <w:r w:rsidRPr="009343E2">
        <w:rPr>
          <w:rFonts w:ascii="PartnerCondensed Bold" w:eastAsia="Times New Roman" w:hAnsi="PartnerCondensed Bold" w:cs="Times New Roman"/>
          <w:caps/>
          <w:color w:val="000000"/>
          <w:sz w:val="33"/>
          <w:szCs w:val="33"/>
          <w:lang w:eastAsia="ru-RU"/>
        </w:rPr>
        <w:t xml:space="preserve"> !</w:t>
      </w:r>
    </w:p>
    <w:p w:rsidR="009343E2" w:rsidRDefault="009343E2" w:rsidP="009343E2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C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 xml:space="preserve"> 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января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 xml:space="preserve"> 2020 </w:t>
      </w:r>
      <w:proofErr w:type="spellStart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>года</w:t>
      </w:r>
      <w:proofErr w:type="spellEnd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>торговая</w:t>
      </w:r>
      <w:proofErr w:type="spellEnd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 xml:space="preserve"> марка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представляет обновленную серию классической коллекции туристических термосов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которая теперь называется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Expedition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Line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.</w:t>
      </w:r>
    </w:p>
    <w:p w:rsidR="009343E2" w:rsidRDefault="009343E2" w:rsidP="009343E2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Благодаря усилению за контроле</w:t>
      </w:r>
      <w:r>
        <w:rPr>
          <w:rFonts w:ascii="PartnerCondensed Regular" w:eastAsia="Times New Roman" w:hAnsi="PartnerCondensed Regular" w:cs="Times New Roman" w:hint="eastAsia"/>
          <w:color w:val="000000"/>
          <w:sz w:val="27"/>
          <w:szCs w:val="27"/>
          <w:lang w:eastAsia="ru-RU"/>
        </w:rPr>
        <w:t>м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качества производства и специальной по</w:t>
      </w:r>
      <w:r w:rsidR="00BE0033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ддержке завода-производителя на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термоса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серии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Expedition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Line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 w:rsidR="00553C06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производителем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предоставляется </w:t>
      </w:r>
      <w:r w:rsidR="00921C0C" w:rsidRPr="00921C0C">
        <w:rPr>
          <w:rFonts w:ascii="PartnerCondensed Regular" w:eastAsia="Times New Roman" w:hAnsi="PartnerCondensed Regular" w:cs="Times New Roman"/>
          <w:b/>
          <w:i/>
          <w:color w:val="000000"/>
          <w:sz w:val="27"/>
          <w:szCs w:val="27"/>
          <w:lang w:eastAsia="ru-RU"/>
        </w:rPr>
        <w:t>пожизненная гарантия.</w:t>
      </w:r>
    </w:p>
    <w:p w:rsidR="00553C06" w:rsidRDefault="00553C06" w:rsidP="009343E2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Гарантийный срок исчисляется от даты продажи.</w:t>
      </w:r>
    </w:p>
    <w:p w:rsidR="009343E2" w:rsidRDefault="009343E2" w:rsidP="009343E2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Термоса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 w:rsidR="00BE0033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серии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Expedition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Line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выпускаются в новой черно-красной упаковке, которая промаркирована специальным значком «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Life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Time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Warranty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>».</w:t>
      </w:r>
    </w:p>
    <w:p w:rsidR="009343E2" w:rsidRDefault="009343E2" w:rsidP="009343E2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uk-UA" w:eastAsia="ru-RU"/>
        </w:rPr>
        <w:t>Кажд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ый</w:t>
      </w:r>
      <w:proofErr w:type="spellEnd"/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термос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 из этой коллекции так же обернут в специальную отличительную бумажную ленту.</w:t>
      </w:r>
    </w:p>
    <w:p w:rsidR="00553C06" w:rsidRDefault="00553C06" w:rsidP="00553C06">
      <w:pPr>
        <w:rPr>
          <w:i/>
        </w:rPr>
      </w:pPr>
      <w:r w:rsidRPr="00575692">
        <w:rPr>
          <w:rFonts w:ascii="PartnerCondensed Regular" w:hAnsi="PartnerCondensed Regular"/>
          <w:i/>
          <w:color w:val="000000"/>
          <w:sz w:val="27"/>
          <w:szCs w:val="27"/>
          <w:shd w:val="clear" w:color="auto" w:fill="FFFFFF"/>
        </w:rPr>
        <w:t>Под пожизненной гарантией</w:t>
      </w:r>
      <w:r w:rsidRPr="00575692">
        <w:rPr>
          <w:i/>
        </w:rPr>
        <w:t xml:space="preserve"> </w:t>
      </w:r>
      <w:r w:rsidRPr="00575692">
        <w:rPr>
          <w:rFonts w:ascii="PartnerCondensed Regular" w:hAnsi="PartnerCondensed Regular"/>
          <w:i/>
          <w:color w:val="000000"/>
          <w:sz w:val="27"/>
          <w:szCs w:val="27"/>
          <w:shd w:val="clear" w:color="auto" w:fill="FFFFFF"/>
        </w:rPr>
        <w:t>подразумевается полноценная работоспособность продукции с сохранением заявленных температурных характеристик в течение всего срока использования при соблюдении условий эксплуатации.</w:t>
      </w:r>
      <w:r w:rsidRPr="00575692">
        <w:rPr>
          <w:i/>
        </w:rPr>
        <w:t xml:space="preserve"> </w:t>
      </w:r>
    </w:p>
    <w:p w:rsidR="00553C06" w:rsidRDefault="00553C06" w:rsidP="00553C06">
      <w:pP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</w:pP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Если в процессе использования продукция перестала соответствовать заявленным характеристикам по сохранению температуры, необходимо обратиться в точку продажи, где был приобретён товар.</w:t>
      </w:r>
    </w:p>
    <w:p w:rsidR="00553C06" w:rsidRDefault="00553C06" w:rsidP="00553C06">
      <w:pP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</w:pP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Если дефект будет подтверждён, продавец обязан обменять товар на аналогичный.</w:t>
      </w:r>
    </w:p>
    <w:p w:rsidR="00553C06" w:rsidRDefault="00553C06" w:rsidP="00553C06">
      <w:pP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</w:pP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Если модель снята с производства и более не доступна к поставке, то обмен может производиться на похожую по техническим характеристикам (при согласовании с покупателем).</w:t>
      </w:r>
    </w:p>
    <w:p w:rsidR="005B58DF" w:rsidRPr="00553C06" w:rsidRDefault="005B58DF" w:rsidP="005B58DF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ВАЖНО:</w:t>
      </w:r>
    </w:p>
    <w:p w:rsidR="005B58DF" w:rsidRPr="005B58DF" w:rsidRDefault="005B58DF" w:rsidP="005B5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B58DF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Гарантия распространяется только на способность изделия удерживать заявленную на изделии и на сайте производителя температуру помещённых в него жидкостей в течение определённого времени.</w:t>
      </w:r>
    </w:p>
    <w:p w:rsidR="005B58DF" w:rsidRDefault="005B58DF" w:rsidP="005B5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B58DF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Гарантия действительна при условии соблюдения правил ухода и эксплуатации термосов.</w:t>
      </w:r>
    </w:p>
    <w:p w:rsidR="005B58DF" w:rsidRDefault="005B58DF" w:rsidP="005B5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Г</w:t>
      </w:r>
      <w:r w:rsidRPr="005B58DF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арантия не распространяется на комплектующие или неисправности, возникшие вследствие изменения конструкции или вызванные стихийными бедствиями (природными явлениями). </w:t>
      </w:r>
    </w:p>
    <w:p w:rsidR="005B58DF" w:rsidRPr="005B58DF" w:rsidRDefault="005B58DF" w:rsidP="005B5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B58DF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Мытье термосов в посудомоечной машине приводит к аннулированию гарантии </w:t>
      </w:r>
    </w:p>
    <w:p w:rsidR="00553C06" w:rsidRDefault="00553C06" w:rsidP="00553C06"/>
    <w:p w:rsidR="00553C06" w:rsidRPr="00575692" w:rsidRDefault="00553C06" w:rsidP="00553C06">
      <w:pPr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  <w:lastRenderedPageBreak/>
        <w:t>Для гарантийной замены необходимо предоставить</w:t>
      </w:r>
      <w:r w:rsidRPr="00575692"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  <w:t>:</w:t>
      </w:r>
    </w:p>
    <w:p w:rsidR="00553C06" w:rsidRPr="00575692" w:rsidRDefault="00553C06" w:rsidP="00553C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товар в полной комплектации, </w:t>
      </w:r>
    </w:p>
    <w:p w:rsidR="00553C06" w:rsidRPr="00575692" w:rsidRDefault="00553C06" w:rsidP="00553C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документ, подтверждающий покупку: 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фискальный/товарный чек, товарную накладную и/или заполненный гарантийный талон с датой продажи и штампом продавца,</w:t>
      </w:r>
    </w:p>
    <w:p w:rsidR="00553C06" w:rsidRPr="00575692" w:rsidRDefault="00553C06" w:rsidP="00553C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 w:hint="eastAsia"/>
          <w:color w:val="000000"/>
          <w:sz w:val="27"/>
          <w:szCs w:val="27"/>
          <w:lang w:eastAsia="ru-RU"/>
        </w:rPr>
        <w:t>у</w:t>
      </w:r>
      <w:r w:rsidRPr="00A07261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паковка термоса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,</w:t>
      </w:r>
    </w:p>
    <w:p w:rsidR="00553C06" w:rsidRPr="0053064A" w:rsidRDefault="00553C06" w:rsidP="00553C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r>
        <w:rPr>
          <w:rFonts w:ascii="PartnerCondensed Regular" w:eastAsia="Times New Roman" w:hAnsi="PartnerCondensed Regular" w:cs="Times New Roman" w:hint="eastAsia"/>
          <w:color w:val="000000"/>
          <w:sz w:val="27"/>
          <w:szCs w:val="27"/>
          <w:lang w:eastAsia="ru-RU"/>
        </w:rPr>
        <w:t>отличительную б</w:t>
      </w:r>
      <w:r w:rsidRPr="00A07261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умажн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ую</w:t>
      </w:r>
      <w:r w:rsidRPr="00A07261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лент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у</w:t>
      </w:r>
      <w:r w:rsidRPr="00A07261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подтверждающую принадлежность данного термоса к коллекции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Tramp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Expedition</w:t>
      </w:r>
      <w:r w:rsidRPr="009343E2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val="en-US" w:eastAsia="ru-RU"/>
        </w:rPr>
        <w:t>Line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,</w:t>
      </w:r>
    </w:p>
    <w:p w:rsidR="00553C06" w:rsidRPr="0053064A" w:rsidRDefault="00553C06" w:rsidP="00553C06">
      <w:pPr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</w:pPr>
      <w:r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  <w:t>В каких случаях гарантия не предоставляется</w:t>
      </w:r>
      <w:r w:rsidRPr="0053064A">
        <w:rPr>
          <w:rFonts w:ascii="PartnerCondensed Regular" w:hAnsi="PartnerCondensed Regular"/>
          <w:b/>
          <w:color w:val="000000"/>
          <w:sz w:val="27"/>
          <w:szCs w:val="27"/>
          <w:shd w:val="clear" w:color="auto" w:fill="FFFFFF"/>
        </w:rPr>
        <w:t>?</w:t>
      </w:r>
    </w:p>
    <w:p w:rsidR="00553C06" w:rsidRPr="0053064A" w:rsidRDefault="00553C06" w:rsidP="00553C06">
      <w:pPr>
        <w:shd w:val="clear" w:color="auto" w:fill="FFFFFF"/>
        <w:spacing w:before="293" w:after="293" w:line="240" w:lineRule="auto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Производитель</w:t>
      </w: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может отк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азать в гарантийном обмене или возврате товара</w:t>
      </w: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, если:</w:t>
      </w:r>
    </w:p>
    <w:p w:rsidR="00553C06" w:rsidRPr="0053064A" w:rsidRDefault="00553C06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были выявлены механические или иные повреждения, которые возникли вследствие умышленных или неосторожных дейс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твий покупателя или третьих лиц,</w:t>
      </w:r>
    </w:p>
    <w:p w:rsidR="00553C06" w:rsidRDefault="00553C06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было произведено несанкционированное вскрытие, ремонт или замена внутренних компонентов това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ра, изменена конструкция товара,</w:t>
      </w:r>
    </w:p>
    <w:p w:rsidR="005B58DF" w:rsidRPr="0053064A" w:rsidRDefault="005B58DF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были выявлены 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случайные повреждения, причиненные клиентом, или повреждения, возникшие вследствие небрежного отношения или\ использования,</w:t>
      </w:r>
    </w:p>
    <w:p w:rsidR="00553C06" w:rsidRDefault="005B58DF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был выявлен</w:t>
      </w: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</w:t>
      </w:r>
      <w:r w:rsidR="00553C06"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естественный износ или исчерпание ресурса мех</w:t>
      </w:r>
      <w:r w:rsidR="00553C06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анических частей и комплектующих,</w:t>
      </w:r>
    </w:p>
    <w:p w:rsidR="005B58DF" w:rsidRPr="005B58DF" w:rsidRDefault="005B58DF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были выявлены 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повреждения в результате стихийных бедствий (природных явлений),</w:t>
      </w:r>
    </w:p>
    <w:p w:rsidR="005B58DF" w:rsidRPr="0053064A" w:rsidRDefault="005B58DF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были выявлены 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повреждения, вызванные использованием товара не по назначению или с нарушением правил эксплуатаций;</w:t>
      </w:r>
    </w:p>
    <w:p w:rsidR="00553C06" w:rsidRDefault="00553C06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 w:rsidRPr="0053064A"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отсутствует документ,</w:t>
      </w: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 xml:space="preserve"> подтверждающий покупку изделия,</w:t>
      </w:r>
    </w:p>
    <w:p w:rsidR="00553C06" w:rsidRDefault="00553C06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отсутствует упаковка,</w:t>
      </w:r>
    </w:p>
    <w:p w:rsidR="00553C06" w:rsidRDefault="00553C06" w:rsidP="00553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</w:pPr>
      <w:r>
        <w:rPr>
          <w:rFonts w:ascii="PartnerCondensed Regular" w:eastAsia="Times New Roman" w:hAnsi="PartnerCondensed Regular" w:cs="Times New Roman"/>
          <w:color w:val="000000"/>
          <w:sz w:val="27"/>
          <w:szCs w:val="27"/>
          <w:lang w:eastAsia="ru-RU"/>
        </w:rPr>
        <w:t>отсутствует бумажная лента.</w:t>
      </w:r>
    </w:p>
    <w:p w:rsidR="00553C06" w:rsidRDefault="005B58DF" w:rsidP="00921C0C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Style w:val="a5"/>
          <w:rFonts w:ascii="PartnerCondensed Bold" w:hAnsi="PartnerCondensed Bold"/>
          <w:b w:val="0"/>
          <w:bCs w:val="0"/>
          <w:color w:val="000000"/>
          <w:sz w:val="27"/>
          <w:szCs w:val="27"/>
          <w:shd w:val="clear" w:color="auto" w:fill="FFFFFF"/>
        </w:rPr>
        <w:t>Совет:</w:t>
      </w:r>
      <w:r>
        <w:rPr>
          <w:rFonts w:ascii="PartnerCondensed Regular" w:hAnsi="PartnerCondensed Regular"/>
          <w:color w:val="000000"/>
          <w:sz w:val="27"/>
          <w:szCs w:val="27"/>
          <w:shd w:val="clear" w:color="auto" w:fill="FFFFFF"/>
        </w:rPr>
        <w:t> Пожалуйста, проверьте комплектацию и отсутствие дефектов в товаре при его покупке!</w:t>
      </w:r>
    </w:p>
    <w:p w:rsidR="00553C06" w:rsidRDefault="00553C06"/>
    <w:p w:rsidR="00553C06" w:rsidRDefault="00553C06"/>
    <w:sectPr w:rsidR="00553C06" w:rsidSect="00921C0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rtnerCondensed Bold">
    <w:altName w:val="Times New Roman"/>
    <w:panose1 w:val="00000000000000000000"/>
    <w:charset w:val="00"/>
    <w:family w:val="roman"/>
    <w:notTrueType/>
    <w:pitch w:val="default"/>
  </w:font>
  <w:font w:name="PartnerCondensed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0E2"/>
    <w:multiLevelType w:val="multilevel"/>
    <w:tmpl w:val="224C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B7A1C"/>
    <w:multiLevelType w:val="multilevel"/>
    <w:tmpl w:val="C94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27C17"/>
    <w:multiLevelType w:val="multilevel"/>
    <w:tmpl w:val="B1FE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E1F83"/>
    <w:multiLevelType w:val="multilevel"/>
    <w:tmpl w:val="21D4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E2"/>
    <w:rsid w:val="00402D60"/>
    <w:rsid w:val="004333EC"/>
    <w:rsid w:val="004B5A96"/>
    <w:rsid w:val="004C7427"/>
    <w:rsid w:val="00553C06"/>
    <w:rsid w:val="005B58DF"/>
    <w:rsid w:val="0085462F"/>
    <w:rsid w:val="00921C0C"/>
    <w:rsid w:val="009343E2"/>
    <w:rsid w:val="00AE75F4"/>
    <w:rsid w:val="00B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A462"/>
  <w15:chartTrackingRefBased/>
  <w15:docId w15:val="{04C8A1FE-F737-4EA2-9CBC-526A053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3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58DF"/>
    <w:pPr>
      <w:ind w:left="720"/>
      <w:contextualSpacing/>
    </w:pPr>
  </w:style>
  <w:style w:type="character" w:styleId="a5">
    <w:name w:val="Strong"/>
    <w:basedOn w:val="a0"/>
    <w:uiPriority w:val="22"/>
    <w:qFormat/>
    <w:rsid w:val="005B58DF"/>
    <w:rPr>
      <w:b/>
      <w:bCs/>
    </w:rPr>
  </w:style>
  <w:style w:type="paragraph" w:customStyle="1" w:styleId="align-center">
    <w:name w:val="align-center"/>
    <w:basedOn w:val="a"/>
    <w:rsid w:val="005B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user19</cp:lastModifiedBy>
  <cp:revision>8</cp:revision>
  <dcterms:created xsi:type="dcterms:W3CDTF">2020-01-09T15:36:00Z</dcterms:created>
  <dcterms:modified xsi:type="dcterms:W3CDTF">2020-04-13T08:26:00Z</dcterms:modified>
</cp:coreProperties>
</file>